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EDC4" w14:textId="77777777" w:rsidR="00B87D3B" w:rsidRDefault="00B87D3B"/>
    <w:p w14:paraId="7B5958ED" w14:textId="29992F8D" w:rsidR="007603F2" w:rsidRPr="00B87D3B" w:rsidRDefault="00B87D3B">
      <w:pPr>
        <w:rPr>
          <w:sz w:val="28"/>
          <w:szCs w:val="28"/>
        </w:rPr>
      </w:pPr>
      <w:r w:rsidRPr="00B87D3B">
        <w:rPr>
          <w:sz w:val="28"/>
          <w:szCs w:val="28"/>
        </w:rPr>
        <w:t xml:space="preserve">Michelle </w:t>
      </w:r>
      <w:proofErr w:type="spellStart"/>
      <w:r w:rsidRPr="00B87D3B">
        <w:rPr>
          <w:sz w:val="28"/>
          <w:szCs w:val="28"/>
        </w:rPr>
        <w:t>Podhirny</w:t>
      </w:r>
      <w:proofErr w:type="spellEnd"/>
      <w:r w:rsidRPr="00B87D3B">
        <w:rPr>
          <w:sz w:val="28"/>
          <w:szCs w:val="28"/>
        </w:rPr>
        <w:t xml:space="preserve"> is a Criminalist II with the Weld County Sheriff’s Office in the Northern Colorado Regional Forensics Laboratory. She has experience both out in the field as crime scene investigator and in the lab as a latent print examiner. She holds a Bachelor of Science degree in Sociology/Criminology with minors in Forensic Science and Psychology from Colorado State University – Pueblo, a Master of Science in Criminology degree from Regis University, and a Master of Forensic Science degree with specialization in Investigations from National University. Michelle is recognized by the International Association for Identification (IAI) as a Certified Crime Scene Investigator and a Certified Latent Print Examiner.</w:t>
      </w:r>
    </w:p>
    <w:sectPr w:rsidR="007603F2" w:rsidRPr="00B8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3B"/>
    <w:rsid w:val="007603F2"/>
    <w:rsid w:val="00B8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5F50"/>
  <w15:chartTrackingRefBased/>
  <w15:docId w15:val="{CC68BDD0-C404-4974-98E6-1E3B525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Slack</dc:creator>
  <cp:keywords/>
  <dc:description/>
  <cp:lastModifiedBy>George Slack</cp:lastModifiedBy>
  <cp:revision>1</cp:revision>
  <dcterms:created xsi:type="dcterms:W3CDTF">2022-06-22T15:28:00Z</dcterms:created>
  <dcterms:modified xsi:type="dcterms:W3CDTF">2022-06-22T15:30:00Z</dcterms:modified>
</cp:coreProperties>
</file>